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2C4E" w:rsidRPr="00DE2C4E" w:rsidRDefault="00DE2C4E" w:rsidP="00DE2C4E">
      <w:pPr>
        <w:jc w:val="center"/>
        <w:rPr>
          <w:rStyle w:val="Strong"/>
          <w:rFonts w:ascii="Times New Roman" w:eastAsia="Times New Roman" w:hAnsi="Times New Roman" w:cs="Times New Roman"/>
          <w:sz w:val="24"/>
          <w:szCs w:val="24"/>
        </w:rPr>
      </w:pPr>
      <w:r w:rsidRPr="00DE2C4E">
        <w:rPr>
          <w:rStyle w:val="Strong"/>
          <w:rFonts w:ascii="Times New Roman" w:eastAsia="Times New Roman" w:hAnsi="Times New Roman" w:cs="Times New Roman"/>
          <w:sz w:val="24"/>
          <w:szCs w:val="24"/>
        </w:rPr>
        <w:t>COURSE EQUIVALENCY REQUEST FORM</w:t>
      </w:r>
    </w:p>
    <w:p w:rsidR="00DE2C4E" w:rsidRDefault="00DE2C4E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FB3616" w:rsidTr="003331B7">
        <w:tc>
          <w:tcPr>
            <w:tcW w:w="4675" w:type="dxa"/>
          </w:tcPr>
          <w:p w:rsidR="00FB3616" w:rsidRPr="00FB3616" w:rsidRDefault="00FB3616" w:rsidP="003E627D">
            <w:pPr>
              <w:pStyle w:val="NormalWeb"/>
              <w:rPr>
                <w:rFonts w:hAnsi="Symbol"/>
              </w:rPr>
            </w:pPr>
            <w:r>
              <w:rPr>
                <w:rFonts w:hAnsi="Symbol"/>
              </w:rPr>
              <w:t>Full-name:</w:t>
            </w:r>
            <w:r w:rsidRPr="00FB3616">
              <w:tab/>
            </w:r>
          </w:p>
        </w:tc>
        <w:tc>
          <w:tcPr>
            <w:tcW w:w="4675" w:type="dxa"/>
          </w:tcPr>
          <w:p w:rsidR="00FB3616" w:rsidRPr="00FB3616" w:rsidRDefault="00FB3616" w:rsidP="00FB3616">
            <w:pPr>
              <w:pStyle w:val="NormalWeb"/>
              <w:rPr>
                <w:rFonts w:hAnsi="Symbol"/>
              </w:rPr>
            </w:pPr>
            <w:r w:rsidRPr="00FB3616">
              <w:rPr>
                <w:rFonts w:hAnsi="Symbol"/>
              </w:rPr>
              <w:t>Student</w:t>
            </w:r>
            <w:r>
              <w:rPr>
                <w:rFonts w:hAnsi="Symbol"/>
              </w:rPr>
              <w:t xml:space="preserve"> ID</w:t>
            </w:r>
            <w:r w:rsidRPr="00FB3616">
              <w:rPr>
                <w:rStyle w:val="Strong"/>
              </w:rPr>
              <w:t>:</w:t>
            </w:r>
          </w:p>
        </w:tc>
      </w:tr>
      <w:tr w:rsidR="00FB3616" w:rsidTr="003331B7">
        <w:tc>
          <w:tcPr>
            <w:tcW w:w="4675" w:type="dxa"/>
          </w:tcPr>
          <w:p w:rsidR="00FB3616" w:rsidRPr="00FB3616" w:rsidRDefault="003E627D" w:rsidP="003E627D">
            <w:pPr>
              <w:pStyle w:val="NormalWeb"/>
              <w:rPr>
                <w:rFonts w:hAnsi="Symbol"/>
              </w:rPr>
            </w:pPr>
            <w:r>
              <w:rPr>
                <w:rStyle w:val="Strong"/>
                <w:b w:val="0"/>
                <w:bCs w:val="0"/>
              </w:rPr>
              <w:t>Major:________________________</w:t>
            </w:r>
          </w:p>
        </w:tc>
        <w:tc>
          <w:tcPr>
            <w:tcW w:w="4675" w:type="dxa"/>
          </w:tcPr>
          <w:p w:rsidR="00FB3616" w:rsidRPr="00FB3616" w:rsidRDefault="00386246" w:rsidP="00FB3616">
            <w:pPr>
              <w:pStyle w:val="NormalWeb"/>
              <w:rPr>
                <w:rFonts w:hAnsi="Symbol"/>
              </w:rPr>
            </w:pPr>
            <w:r w:rsidRPr="00FB3616">
              <w:rPr>
                <w:rFonts w:hAnsi="Symbol"/>
              </w:rPr>
              <w:t>Faculty</w:t>
            </w:r>
            <w:r w:rsidR="00FB3616" w:rsidRPr="00FB3616">
              <w:rPr>
                <w:rFonts w:hAnsi="Symbol"/>
              </w:rPr>
              <w:t>:</w:t>
            </w:r>
          </w:p>
        </w:tc>
      </w:tr>
      <w:tr w:rsidR="00FB3616" w:rsidTr="003331B7">
        <w:tc>
          <w:tcPr>
            <w:tcW w:w="4675" w:type="dxa"/>
          </w:tcPr>
          <w:p w:rsidR="00FB3616" w:rsidRPr="00FB3616" w:rsidRDefault="00FB3616" w:rsidP="00FB3616">
            <w:pPr>
              <w:pStyle w:val="NormalWeb"/>
              <w:rPr>
                <w:rFonts w:hAnsi="Symbol"/>
                <w:b/>
                <w:bCs/>
              </w:rPr>
            </w:pPr>
            <w:r w:rsidRPr="00FB3616">
              <w:rPr>
                <w:rStyle w:val="Strong"/>
                <w:b w:val="0"/>
                <w:bCs w:val="0"/>
              </w:rPr>
              <w:t>Exchange to</w:t>
            </w:r>
            <w:r>
              <w:rPr>
                <w:rStyle w:val="Strong"/>
                <w:b w:val="0"/>
                <w:bCs w:val="0"/>
              </w:rPr>
              <w:t xml:space="preserve">:  </w:t>
            </w:r>
            <w:r w:rsidRPr="003331B7">
              <w:rPr>
                <w:rStyle w:val="Strong"/>
                <w:b w:val="0"/>
                <w:bCs w:val="0"/>
                <w:i/>
                <w:iCs/>
              </w:rPr>
              <w:t>(AU Partner University)</w:t>
            </w:r>
          </w:p>
        </w:tc>
        <w:tc>
          <w:tcPr>
            <w:tcW w:w="4675" w:type="dxa"/>
          </w:tcPr>
          <w:p w:rsidR="00FB3616" w:rsidRPr="003331B7" w:rsidRDefault="003331B7" w:rsidP="00FB3616">
            <w:pPr>
              <w:pStyle w:val="NormalWeb"/>
              <w:rPr>
                <w:rFonts w:hAnsi="Symbol"/>
              </w:rPr>
            </w:pPr>
            <w:r w:rsidRPr="003331B7">
              <w:rPr>
                <w:rFonts w:hAnsi="Symbol"/>
              </w:rPr>
              <w:t>Semester</w:t>
            </w:r>
            <w:r w:rsidR="003E627D">
              <w:rPr>
                <w:rFonts w:hAnsi="Symbol"/>
              </w:rPr>
              <w:t xml:space="preserve">: </w:t>
            </w:r>
          </w:p>
        </w:tc>
      </w:tr>
    </w:tbl>
    <w:p w:rsidR="00FB3616" w:rsidRDefault="00FB3616" w:rsidP="00FB3616">
      <w:pPr>
        <w:pStyle w:val="NormalWeb"/>
        <w:rPr>
          <w:rFonts w:hAnsi="Symbo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0"/>
        <w:gridCol w:w="3183"/>
        <w:gridCol w:w="3402"/>
        <w:gridCol w:w="1216"/>
        <w:gridCol w:w="909"/>
      </w:tblGrid>
      <w:tr w:rsidR="00FB3616" w:rsidTr="003331B7">
        <w:tc>
          <w:tcPr>
            <w:tcW w:w="640" w:type="dxa"/>
          </w:tcPr>
          <w:p w:rsidR="00FB3616" w:rsidRDefault="00FB3616" w:rsidP="00FB3616">
            <w:pPr>
              <w:pStyle w:val="NormalWeb"/>
              <w:jc w:val="center"/>
            </w:pPr>
            <w:r>
              <w:t>No.</w:t>
            </w:r>
          </w:p>
        </w:tc>
        <w:tc>
          <w:tcPr>
            <w:tcW w:w="3183" w:type="dxa"/>
          </w:tcPr>
          <w:p w:rsidR="00FB3616" w:rsidRDefault="00FB3616" w:rsidP="00FB3616">
            <w:pPr>
              <w:pStyle w:val="NormalWeb"/>
              <w:jc w:val="center"/>
            </w:pPr>
            <w:r>
              <w:t>AU Courses</w:t>
            </w:r>
          </w:p>
        </w:tc>
        <w:tc>
          <w:tcPr>
            <w:tcW w:w="3402" w:type="dxa"/>
          </w:tcPr>
          <w:p w:rsidR="00FB3616" w:rsidRDefault="00FB3616" w:rsidP="00A326B8">
            <w:pPr>
              <w:pStyle w:val="NormalWeb"/>
              <w:jc w:val="center"/>
            </w:pPr>
            <w:r w:rsidRPr="00A326B8">
              <w:rPr>
                <w:rStyle w:val="Strong"/>
                <w:b w:val="0"/>
                <w:bCs w:val="0"/>
                <w:i/>
                <w:iCs/>
              </w:rPr>
              <w:t>(Partner University)</w:t>
            </w:r>
            <w:r w:rsidR="00A326B8">
              <w:rPr>
                <w:rStyle w:val="Strong"/>
                <w:b w:val="0"/>
                <w:bCs w:val="0"/>
              </w:rPr>
              <w:t xml:space="preserve">      </w:t>
            </w:r>
            <w:r w:rsidRPr="00FB3616">
              <w:rPr>
                <w:rStyle w:val="Strong"/>
                <w:b w:val="0"/>
                <w:bCs w:val="0"/>
              </w:rPr>
              <w:t>Equivalent Course</w:t>
            </w:r>
            <w:r w:rsidR="00A326B8">
              <w:rPr>
                <w:rStyle w:val="Strong"/>
                <w:b w:val="0"/>
                <w:bCs w:val="0"/>
              </w:rPr>
              <w:t>s</w:t>
            </w:r>
          </w:p>
        </w:tc>
        <w:tc>
          <w:tcPr>
            <w:tcW w:w="1216" w:type="dxa"/>
          </w:tcPr>
          <w:p w:rsidR="00FB3616" w:rsidRDefault="00FB3616" w:rsidP="00FB3616">
            <w:pPr>
              <w:pStyle w:val="NormalWeb"/>
              <w:jc w:val="center"/>
            </w:pPr>
            <w:r>
              <w:t>Status</w:t>
            </w:r>
          </w:p>
        </w:tc>
        <w:tc>
          <w:tcPr>
            <w:tcW w:w="909" w:type="dxa"/>
          </w:tcPr>
          <w:p w:rsidR="00FB3616" w:rsidRDefault="00FB3616" w:rsidP="00FB3616">
            <w:pPr>
              <w:pStyle w:val="NormalWeb"/>
              <w:jc w:val="center"/>
            </w:pPr>
            <w:r>
              <w:t>Credit</w:t>
            </w:r>
          </w:p>
        </w:tc>
      </w:tr>
      <w:tr w:rsidR="00692F0E" w:rsidTr="003331B7">
        <w:tc>
          <w:tcPr>
            <w:tcW w:w="640" w:type="dxa"/>
          </w:tcPr>
          <w:p w:rsidR="00692F0E" w:rsidRDefault="00692F0E" w:rsidP="003331B7">
            <w:pPr>
              <w:pStyle w:val="NormalWeb"/>
              <w:jc w:val="center"/>
            </w:pPr>
            <w:r>
              <w:t>1</w:t>
            </w:r>
          </w:p>
        </w:tc>
        <w:tc>
          <w:tcPr>
            <w:tcW w:w="3183" w:type="dxa"/>
          </w:tcPr>
          <w:p w:rsidR="00692F0E" w:rsidRDefault="00692F0E" w:rsidP="003331B7">
            <w:pPr>
              <w:pStyle w:val="NormalWeb"/>
              <w:rPr>
                <w:b/>
                <w:bCs/>
              </w:rPr>
            </w:pPr>
          </w:p>
          <w:p w:rsidR="003E627D" w:rsidRPr="00FB3616" w:rsidRDefault="003E627D" w:rsidP="003331B7">
            <w:pPr>
              <w:pStyle w:val="NormalWeb"/>
              <w:rPr>
                <w:b/>
                <w:bCs/>
              </w:rPr>
            </w:pPr>
          </w:p>
        </w:tc>
        <w:tc>
          <w:tcPr>
            <w:tcW w:w="3402" w:type="dxa"/>
          </w:tcPr>
          <w:p w:rsidR="00692F0E" w:rsidRPr="00FB3616" w:rsidRDefault="00692F0E" w:rsidP="003331B7">
            <w:pPr>
              <w:pStyle w:val="NormalWeb"/>
              <w:rPr>
                <w:b/>
                <w:bCs/>
              </w:rPr>
            </w:pPr>
          </w:p>
        </w:tc>
        <w:tc>
          <w:tcPr>
            <w:tcW w:w="1216" w:type="dxa"/>
          </w:tcPr>
          <w:p w:rsidR="00692F0E" w:rsidRDefault="00692F0E" w:rsidP="00FB3616">
            <w:pPr>
              <w:pStyle w:val="NormalWeb"/>
            </w:pPr>
          </w:p>
        </w:tc>
        <w:tc>
          <w:tcPr>
            <w:tcW w:w="909" w:type="dxa"/>
          </w:tcPr>
          <w:p w:rsidR="00692F0E" w:rsidRDefault="00692F0E" w:rsidP="003331B7">
            <w:pPr>
              <w:pStyle w:val="NormalWeb"/>
              <w:jc w:val="center"/>
            </w:pPr>
          </w:p>
        </w:tc>
      </w:tr>
      <w:tr w:rsidR="00692F0E" w:rsidTr="003331B7">
        <w:tc>
          <w:tcPr>
            <w:tcW w:w="640" w:type="dxa"/>
          </w:tcPr>
          <w:p w:rsidR="00692F0E" w:rsidRDefault="00692F0E" w:rsidP="003331B7">
            <w:pPr>
              <w:pStyle w:val="NormalWeb"/>
              <w:jc w:val="center"/>
            </w:pPr>
            <w:r>
              <w:t>2</w:t>
            </w:r>
          </w:p>
        </w:tc>
        <w:tc>
          <w:tcPr>
            <w:tcW w:w="3183" w:type="dxa"/>
          </w:tcPr>
          <w:p w:rsidR="00692F0E" w:rsidRDefault="00692F0E" w:rsidP="003331B7">
            <w:pPr>
              <w:pStyle w:val="NormalWeb"/>
              <w:rPr>
                <w:b/>
                <w:bCs/>
              </w:rPr>
            </w:pPr>
          </w:p>
          <w:p w:rsidR="003E627D" w:rsidRPr="00FB3616" w:rsidRDefault="003E627D" w:rsidP="003331B7">
            <w:pPr>
              <w:pStyle w:val="NormalWeb"/>
              <w:rPr>
                <w:b/>
                <w:bCs/>
              </w:rPr>
            </w:pPr>
          </w:p>
        </w:tc>
        <w:tc>
          <w:tcPr>
            <w:tcW w:w="3402" w:type="dxa"/>
          </w:tcPr>
          <w:p w:rsidR="00692F0E" w:rsidRPr="00FB3616" w:rsidRDefault="00692F0E" w:rsidP="003331B7">
            <w:pPr>
              <w:pStyle w:val="NormalWeb"/>
              <w:rPr>
                <w:b/>
                <w:bCs/>
              </w:rPr>
            </w:pPr>
          </w:p>
        </w:tc>
        <w:tc>
          <w:tcPr>
            <w:tcW w:w="1216" w:type="dxa"/>
          </w:tcPr>
          <w:p w:rsidR="00692F0E" w:rsidRDefault="00692F0E" w:rsidP="00FB3616">
            <w:pPr>
              <w:pStyle w:val="NormalWeb"/>
            </w:pPr>
          </w:p>
        </w:tc>
        <w:tc>
          <w:tcPr>
            <w:tcW w:w="909" w:type="dxa"/>
          </w:tcPr>
          <w:p w:rsidR="00692F0E" w:rsidRDefault="00692F0E" w:rsidP="003331B7">
            <w:pPr>
              <w:pStyle w:val="NormalWeb"/>
              <w:jc w:val="center"/>
            </w:pPr>
          </w:p>
        </w:tc>
      </w:tr>
      <w:tr w:rsidR="003331B7" w:rsidTr="003331B7">
        <w:tc>
          <w:tcPr>
            <w:tcW w:w="640" w:type="dxa"/>
          </w:tcPr>
          <w:p w:rsidR="003331B7" w:rsidRDefault="00692F0E" w:rsidP="003331B7">
            <w:pPr>
              <w:pStyle w:val="NormalWeb"/>
              <w:jc w:val="center"/>
            </w:pPr>
            <w:r>
              <w:t>3</w:t>
            </w:r>
          </w:p>
        </w:tc>
        <w:tc>
          <w:tcPr>
            <w:tcW w:w="3183" w:type="dxa"/>
          </w:tcPr>
          <w:p w:rsidR="003331B7" w:rsidRDefault="003331B7" w:rsidP="003331B7">
            <w:pPr>
              <w:pStyle w:val="NormalWeb"/>
              <w:rPr>
                <w:b/>
                <w:bCs/>
              </w:rPr>
            </w:pPr>
          </w:p>
          <w:p w:rsidR="003E627D" w:rsidRPr="003331B7" w:rsidRDefault="003E627D" w:rsidP="003331B7">
            <w:pPr>
              <w:pStyle w:val="NormalWeb"/>
              <w:rPr>
                <w:b/>
                <w:bCs/>
              </w:rPr>
            </w:pPr>
          </w:p>
        </w:tc>
        <w:tc>
          <w:tcPr>
            <w:tcW w:w="3402" w:type="dxa"/>
          </w:tcPr>
          <w:p w:rsidR="003331B7" w:rsidRPr="003331B7" w:rsidRDefault="003331B7" w:rsidP="003331B7">
            <w:pPr>
              <w:pStyle w:val="NormalWeb"/>
              <w:rPr>
                <w:b/>
                <w:bCs/>
              </w:rPr>
            </w:pPr>
          </w:p>
        </w:tc>
        <w:tc>
          <w:tcPr>
            <w:tcW w:w="1216" w:type="dxa"/>
          </w:tcPr>
          <w:p w:rsidR="003331B7" w:rsidRDefault="003331B7" w:rsidP="00FB3616">
            <w:pPr>
              <w:pStyle w:val="NormalWeb"/>
            </w:pPr>
          </w:p>
        </w:tc>
        <w:tc>
          <w:tcPr>
            <w:tcW w:w="909" w:type="dxa"/>
          </w:tcPr>
          <w:p w:rsidR="003331B7" w:rsidRDefault="003331B7" w:rsidP="003331B7">
            <w:pPr>
              <w:pStyle w:val="NormalWeb"/>
              <w:jc w:val="center"/>
            </w:pPr>
          </w:p>
        </w:tc>
      </w:tr>
      <w:tr w:rsidR="00692F0E" w:rsidTr="003331B7">
        <w:tc>
          <w:tcPr>
            <w:tcW w:w="640" w:type="dxa"/>
          </w:tcPr>
          <w:p w:rsidR="00692F0E" w:rsidRDefault="00692F0E" w:rsidP="003331B7">
            <w:pPr>
              <w:pStyle w:val="NormalWeb"/>
              <w:jc w:val="center"/>
            </w:pPr>
            <w:r>
              <w:t>4</w:t>
            </w:r>
          </w:p>
        </w:tc>
        <w:tc>
          <w:tcPr>
            <w:tcW w:w="3183" w:type="dxa"/>
          </w:tcPr>
          <w:p w:rsidR="00692F0E" w:rsidRDefault="00692F0E" w:rsidP="003331B7">
            <w:pPr>
              <w:pStyle w:val="NormalWeb"/>
              <w:rPr>
                <w:b/>
                <w:bCs/>
              </w:rPr>
            </w:pPr>
          </w:p>
          <w:p w:rsidR="003E627D" w:rsidRPr="003331B7" w:rsidRDefault="003E627D" w:rsidP="003331B7">
            <w:pPr>
              <w:pStyle w:val="NormalWeb"/>
              <w:rPr>
                <w:b/>
                <w:bCs/>
              </w:rPr>
            </w:pPr>
          </w:p>
        </w:tc>
        <w:tc>
          <w:tcPr>
            <w:tcW w:w="3402" w:type="dxa"/>
          </w:tcPr>
          <w:p w:rsidR="00692F0E" w:rsidRPr="003331B7" w:rsidRDefault="00692F0E" w:rsidP="003331B7">
            <w:pPr>
              <w:pStyle w:val="NormalWeb"/>
              <w:rPr>
                <w:b/>
                <w:bCs/>
              </w:rPr>
            </w:pPr>
          </w:p>
        </w:tc>
        <w:tc>
          <w:tcPr>
            <w:tcW w:w="1216" w:type="dxa"/>
          </w:tcPr>
          <w:p w:rsidR="00692F0E" w:rsidRDefault="00692F0E" w:rsidP="00FB3616">
            <w:pPr>
              <w:pStyle w:val="NormalWeb"/>
            </w:pPr>
          </w:p>
        </w:tc>
        <w:tc>
          <w:tcPr>
            <w:tcW w:w="909" w:type="dxa"/>
          </w:tcPr>
          <w:p w:rsidR="00692F0E" w:rsidRDefault="00692F0E" w:rsidP="003331B7">
            <w:pPr>
              <w:pStyle w:val="NormalWeb"/>
              <w:jc w:val="center"/>
            </w:pPr>
          </w:p>
        </w:tc>
      </w:tr>
      <w:tr w:rsidR="00692F0E" w:rsidTr="003331B7">
        <w:tc>
          <w:tcPr>
            <w:tcW w:w="640" w:type="dxa"/>
          </w:tcPr>
          <w:p w:rsidR="00692F0E" w:rsidRDefault="00692F0E" w:rsidP="003331B7">
            <w:pPr>
              <w:pStyle w:val="NormalWeb"/>
              <w:jc w:val="center"/>
            </w:pPr>
            <w:r>
              <w:t>5</w:t>
            </w:r>
          </w:p>
        </w:tc>
        <w:tc>
          <w:tcPr>
            <w:tcW w:w="3183" w:type="dxa"/>
          </w:tcPr>
          <w:p w:rsidR="00692F0E" w:rsidRDefault="00692F0E" w:rsidP="003331B7">
            <w:pPr>
              <w:pStyle w:val="NormalWeb"/>
              <w:rPr>
                <w:b/>
                <w:bCs/>
              </w:rPr>
            </w:pPr>
          </w:p>
          <w:p w:rsidR="003E627D" w:rsidRPr="003331B7" w:rsidRDefault="003E627D" w:rsidP="003331B7">
            <w:pPr>
              <w:pStyle w:val="NormalWeb"/>
              <w:rPr>
                <w:b/>
                <w:bCs/>
              </w:rPr>
            </w:pPr>
          </w:p>
        </w:tc>
        <w:tc>
          <w:tcPr>
            <w:tcW w:w="3402" w:type="dxa"/>
          </w:tcPr>
          <w:p w:rsidR="00692F0E" w:rsidRPr="003331B7" w:rsidRDefault="00692F0E" w:rsidP="003331B7">
            <w:pPr>
              <w:pStyle w:val="NormalWeb"/>
              <w:rPr>
                <w:b/>
                <w:bCs/>
              </w:rPr>
            </w:pPr>
          </w:p>
        </w:tc>
        <w:tc>
          <w:tcPr>
            <w:tcW w:w="1216" w:type="dxa"/>
          </w:tcPr>
          <w:p w:rsidR="00692F0E" w:rsidRDefault="00692F0E" w:rsidP="00FB3616">
            <w:pPr>
              <w:pStyle w:val="NormalWeb"/>
            </w:pPr>
          </w:p>
        </w:tc>
        <w:tc>
          <w:tcPr>
            <w:tcW w:w="909" w:type="dxa"/>
          </w:tcPr>
          <w:p w:rsidR="00692F0E" w:rsidRDefault="00692F0E" w:rsidP="003331B7">
            <w:pPr>
              <w:pStyle w:val="NormalWeb"/>
              <w:jc w:val="center"/>
            </w:pPr>
          </w:p>
        </w:tc>
      </w:tr>
    </w:tbl>
    <w:p w:rsidR="00FB3616" w:rsidRDefault="00FB3616" w:rsidP="00FB3616">
      <w:pPr>
        <w:pStyle w:val="NormalWeb"/>
      </w:pPr>
      <w:bookmarkStart w:id="0" w:name="_GoBack"/>
      <w:bookmarkEnd w:id="0"/>
    </w:p>
    <w:p w:rsidR="00743C11" w:rsidRDefault="00743C11" w:rsidP="00FB3616">
      <w:pPr>
        <w:pStyle w:val="NormalWeb"/>
      </w:pPr>
    </w:p>
    <w:p w:rsidR="00A326B8" w:rsidRPr="00FB2265" w:rsidRDefault="00DE2C4E" w:rsidP="00FB3616">
      <w:pPr>
        <w:pStyle w:val="NormalWeb"/>
        <w:rPr>
          <w:rFonts w:hAnsi="Symbol"/>
          <w:b/>
          <w:bCs/>
          <w:u w:val="single"/>
        </w:rPr>
      </w:pPr>
      <w:r w:rsidRPr="00FB2265">
        <w:rPr>
          <w:rFonts w:hAnsi="Symbol"/>
          <w:b/>
          <w:bCs/>
          <w:u w:val="single"/>
        </w:rPr>
        <w:t>Example for Students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0"/>
        <w:gridCol w:w="3183"/>
        <w:gridCol w:w="3402"/>
        <w:gridCol w:w="1216"/>
        <w:gridCol w:w="909"/>
      </w:tblGrid>
      <w:tr w:rsidR="00DE2C4E" w:rsidRPr="003E627D" w:rsidTr="00E35C6A">
        <w:tc>
          <w:tcPr>
            <w:tcW w:w="640" w:type="dxa"/>
          </w:tcPr>
          <w:p w:rsidR="00DE2C4E" w:rsidRPr="003E627D" w:rsidRDefault="00DE2C4E" w:rsidP="00E35C6A">
            <w:pPr>
              <w:pStyle w:val="NormalWeb"/>
              <w:jc w:val="center"/>
              <w:rPr>
                <w:sz w:val="20"/>
                <w:szCs w:val="20"/>
              </w:rPr>
            </w:pPr>
            <w:r w:rsidRPr="003E627D">
              <w:rPr>
                <w:sz w:val="20"/>
                <w:szCs w:val="20"/>
              </w:rPr>
              <w:t>No.</w:t>
            </w:r>
          </w:p>
        </w:tc>
        <w:tc>
          <w:tcPr>
            <w:tcW w:w="3183" w:type="dxa"/>
          </w:tcPr>
          <w:p w:rsidR="00DE2C4E" w:rsidRPr="003E627D" w:rsidRDefault="00DE2C4E" w:rsidP="00E35C6A">
            <w:pPr>
              <w:pStyle w:val="NormalWeb"/>
              <w:jc w:val="center"/>
              <w:rPr>
                <w:sz w:val="20"/>
                <w:szCs w:val="20"/>
              </w:rPr>
            </w:pPr>
            <w:r w:rsidRPr="003E627D">
              <w:rPr>
                <w:sz w:val="20"/>
                <w:szCs w:val="20"/>
              </w:rPr>
              <w:t>AU Courses</w:t>
            </w:r>
          </w:p>
        </w:tc>
        <w:tc>
          <w:tcPr>
            <w:tcW w:w="3402" w:type="dxa"/>
          </w:tcPr>
          <w:p w:rsidR="00DE2C4E" w:rsidRPr="003E627D" w:rsidRDefault="00DE2C4E" w:rsidP="00E35C6A">
            <w:pPr>
              <w:pStyle w:val="NormalWeb"/>
              <w:jc w:val="center"/>
              <w:rPr>
                <w:sz w:val="20"/>
                <w:szCs w:val="20"/>
              </w:rPr>
            </w:pPr>
            <w:r w:rsidRPr="003E627D">
              <w:rPr>
                <w:rStyle w:val="Strong"/>
                <w:b w:val="0"/>
                <w:bCs w:val="0"/>
                <w:i/>
                <w:iCs/>
                <w:sz w:val="20"/>
                <w:szCs w:val="20"/>
              </w:rPr>
              <w:t>(Partner University)</w:t>
            </w:r>
            <w:r w:rsidRPr="003E627D">
              <w:rPr>
                <w:rStyle w:val="Strong"/>
                <w:b w:val="0"/>
                <w:bCs w:val="0"/>
                <w:sz w:val="20"/>
                <w:szCs w:val="20"/>
              </w:rPr>
              <w:t xml:space="preserve">     </w:t>
            </w:r>
            <w:r w:rsidR="00FB2265">
              <w:rPr>
                <w:rStyle w:val="Strong"/>
                <w:b w:val="0"/>
                <w:bCs w:val="0"/>
                <w:sz w:val="20"/>
                <w:szCs w:val="20"/>
              </w:rPr>
              <w:t xml:space="preserve">           </w:t>
            </w:r>
            <w:r w:rsidRPr="003E627D">
              <w:rPr>
                <w:rStyle w:val="Strong"/>
                <w:b w:val="0"/>
                <w:bCs w:val="0"/>
                <w:sz w:val="20"/>
                <w:szCs w:val="20"/>
              </w:rPr>
              <w:t xml:space="preserve"> Equivalent Courses</w:t>
            </w:r>
          </w:p>
        </w:tc>
        <w:tc>
          <w:tcPr>
            <w:tcW w:w="1216" w:type="dxa"/>
          </w:tcPr>
          <w:p w:rsidR="00DE2C4E" w:rsidRPr="003E627D" w:rsidRDefault="00DE2C4E" w:rsidP="00E35C6A">
            <w:pPr>
              <w:pStyle w:val="NormalWeb"/>
              <w:jc w:val="center"/>
              <w:rPr>
                <w:sz w:val="20"/>
                <w:szCs w:val="20"/>
              </w:rPr>
            </w:pPr>
            <w:r w:rsidRPr="003E627D">
              <w:rPr>
                <w:sz w:val="20"/>
                <w:szCs w:val="20"/>
              </w:rPr>
              <w:t>Status</w:t>
            </w:r>
          </w:p>
        </w:tc>
        <w:tc>
          <w:tcPr>
            <w:tcW w:w="909" w:type="dxa"/>
          </w:tcPr>
          <w:p w:rsidR="00DE2C4E" w:rsidRPr="003E627D" w:rsidRDefault="00DE2C4E" w:rsidP="00E35C6A">
            <w:pPr>
              <w:pStyle w:val="NormalWeb"/>
              <w:jc w:val="center"/>
              <w:rPr>
                <w:sz w:val="20"/>
                <w:szCs w:val="20"/>
              </w:rPr>
            </w:pPr>
            <w:r w:rsidRPr="003E627D">
              <w:rPr>
                <w:sz w:val="20"/>
                <w:szCs w:val="20"/>
              </w:rPr>
              <w:t>Credit</w:t>
            </w:r>
          </w:p>
        </w:tc>
      </w:tr>
      <w:tr w:rsidR="00DE2C4E" w:rsidRPr="003E627D" w:rsidTr="00E35C6A">
        <w:tc>
          <w:tcPr>
            <w:tcW w:w="640" w:type="dxa"/>
          </w:tcPr>
          <w:p w:rsidR="00DE2C4E" w:rsidRPr="003E627D" w:rsidRDefault="00DE2C4E" w:rsidP="00E35C6A">
            <w:pPr>
              <w:pStyle w:val="NormalWeb"/>
              <w:jc w:val="center"/>
              <w:rPr>
                <w:sz w:val="20"/>
                <w:szCs w:val="20"/>
              </w:rPr>
            </w:pPr>
            <w:r w:rsidRPr="003E627D">
              <w:rPr>
                <w:sz w:val="20"/>
                <w:szCs w:val="20"/>
              </w:rPr>
              <w:t>1</w:t>
            </w:r>
          </w:p>
        </w:tc>
        <w:tc>
          <w:tcPr>
            <w:tcW w:w="3183" w:type="dxa"/>
          </w:tcPr>
          <w:p w:rsidR="00DE2C4E" w:rsidRPr="003E627D" w:rsidRDefault="00DE2C4E" w:rsidP="00E35C6A">
            <w:pPr>
              <w:pStyle w:val="NormalWeb"/>
              <w:rPr>
                <w:b/>
                <w:bCs/>
                <w:sz w:val="20"/>
                <w:szCs w:val="20"/>
              </w:rPr>
            </w:pPr>
            <w:r w:rsidRPr="003E627D">
              <w:rPr>
                <w:b/>
                <w:bCs/>
                <w:sz w:val="20"/>
                <w:szCs w:val="20"/>
              </w:rPr>
              <w:t>BIE4415 Current Issues in Entrepreneurship and Innovation</w:t>
            </w:r>
          </w:p>
          <w:p w:rsidR="00DE2C4E" w:rsidRPr="003E627D" w:rsidRDefault="00DE2C4E" w:rsidP="00E35C6A">
            <w:pPr>
              <w:pStyle w:val="NormalWeb"/>
              <w:rPr>
                <w:b/>
                <w:bCs/>
                <w:sz w:val="20"/>
                <w:szCs w:val="20"/>
              </w:rPr>
            </w:pPr>
            <w:r w:rsidRPr="003E627D">
              <w:rPr>
                <w:sz w:val="20"/>
                <w:szCs w:val="20"/>
              </w:rPr>
              <w:t>Introduces students to current trends and development in entrepreneurship and innovation management through experiential learning. Practice-based issues of start-ups, corporate entrepreneurship, and MNCs are discussed.</w:t>
            </w:r>
          </w:p>
        </w:tc>
        <w:tc>
          <w:tcPr>
            <w:tcW w:w="3402" w:type="dxa"/>
          </w:tcPr>
          <w:p w:rsidR="00DE2C4E" w:rsidRPr="003E627D" w:rsidRDefault="00DE2C4E" w:rsidP="00E35C6A">
            <w:pPr>
              <w:pStyle w:val="NormalWeb"/>
              <w:rPr>
                <w:b/>
                <w:bCs/>
                <w:sz w:val="20"/>
                <w:szCs w:val="20"/>
              </w:rPr>
            </w:pPr>
            <w:r w:rsidRPr="003E627D">
              <w:rPr>
                <w:b/>
                <w:bCs/>
                <w:sz w:val="20"/>
                <w:szCs w:val="20"/>
              </w:rPr>
              <w:t>MGB367 Leading Early Stage Ventures</w:t>
            </w:r>
          </w:p>
          <w:p w:rsidR="00DE2C4E" w:rsidRPr="003E627D" w:rsidRDefault="00DE2C4E" w:rsidP="00E35C6A">
            <w:pPr>
              <w:pStyle w:val="NormalWeb"/>
              <w:rPr>
                <w:sz w:val="20"/>
                <w:szCs w:val="20"/>
              </w:rPr>
            </w:pPr>
            <w:r w:rsidRPr="003E627D">
              <w:rPr>
                <w:sz w:val="20"/>
                <w:szCs w:val="20"/>
              </w:rPr>
              <w:t>Focuses on leadership and relationship-building in entrepreneurial contexts. Covers resilience, team leadership, and strategic priorities for ventures.</w:t>
            </w:r>
          </w:p>
          <w:p w:rsidR="00DE2C4E" w:rsidRPr="003E627D" w:rsidRDefault="00DE2C4E" w:rsidP="00E35C6A">
            <w:pPr>
              <w:pStyle w:val="NormalWeb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16" w:type="dxa"/>
          </w:tcPr>
          <w:p w:rsidR="00DE2C4E" w:rsidRPr="003E627D" w:rsidRDefault="00DE2C4E" w:rsidP="00E35C6A">
            <w:pPr>
              <w:pStyle w:val="NormalWeb"/>
              <w:rPr>
                <w:sz w:val="20"/>
                <w:szCs w:val="20"/>
              </w:rPr>
            </w:pPr>
            <w:r w:rsidRPr="003E627D">
              <w:rPr>
                <w:sz w:val="20"/>
                <w:szCs w:val="20"/>
              </w:rPr>
              <w:t xml:space="preserve">     </w:t>
            </w:r>
          </w:p>
        </w:tc>
        <w:tc>
          <w:tcPr>
            <w:tcW w:w="909" w:type="dxa"/>
          </w:tcPr>
          <w:p w:rsidR="00DE2C4E" w:rsidRPr="003E627D" w:rsidRDefault="00DE2C4E" w:rsidP="00E35C6A">
            <w:pPr>
              <w:pStyle w:val="NormalWeb"/>
              <w:jc w:val="center"/>
              <w:rPr>
                <w:sz w:val="20"/>
                <w:szCs w:val="20"/>
              </w:rPr>
            </w:pPr>
            <w:r w:rsidRPr="003E627D">
              <w:rPr>
                <w:sz w:val="20"/>
                <w:szCs w:val="20"/>
              </w:rPr>
              <w:t>12</w:t>
            </w:r>
          </w:p>
        </w:tc>
      </w:tr>
    </w:tbl>
    <w:p w:rsidR="00DE2C4E" w:rsidRDefault="00DE2C4E" w:rsidP="00FB3616">
      <w:pPr>
        <w:pStyle w:val="NormalWeb"/>
      </w:pPr>
    </w:p>
    <w:p w:rsidR="00A326B8" w:rsidRDefault="00A326B8" w:rsidP="00FB3616">
      <w:pPr>
        <w:pStyle w:val="NormalWeb"/>
      </w:pPr>
    </w:p>
    <w:p w:rsidR="00A326B8" w:rsidRDefault="00A326B8" w:rsidP="00FB3616">
      <w:pPr>
        <w:pStyle w:val="NormalWeb"/>
      </w:pPr>
    </w:p>
    <w:p w:rsidR="00386246" w:rsidRDefault="00386246" w:rsidP="00FB3616">
      <w:pPr>
        <w:pStyle w:val="NormalWeb"/>
      </w:pPr>
    </w:p>
    <w:p w:rsidR="005774F2" w:rsidRDefault="005774F2"/>
    <w:sectPr w:rsidR="005774F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616"/>
    <w:rsid w:val="003331B7"/>
    <w:rsid w:val="00386246"/>
    <w:rsid w:val="003E627D"/>
    <w:rsid w:val="005774F2"/>
    <w:rsid w:val="006405BE"/>
    <w:rsid w:val="00692F0E"/>
    <w:rsid w:val="00743C11"/>
    <w:rsid w:val="00A326B8"/>
    <w:rsid w:val="00DE2C4E"/>
    <w:rsid w:val="00F57A4A"/>
    <w:rsid w:val="00FB2265"/>
    <w:rsid w:val="00FB3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627B59"/>
  <w15:chartTrackingRefBased/>
  <w15:docId w15:val="{156C73A5-F906-44C0-9947-D3D0907D6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2C4E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B36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B3616"/>
    <w:rPr>
      <w:b/>
      <w:bCs/>
    </w:rPr>
  </w:style>
  <w:style w:type="table" w:styleId="TableGrid">
    <w:name w:val="Table Grid"/>
    <w:basedOn w:val="TableNormal"/>
    <w:uiPriority w:val="39"/>
    <w:rsid w:val="00FB36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060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Tien.Phan Mary</dc:creator>
  <cp:keywords/>
  <dc:description/>
  <cp:lastModifiedBy>Tien.Phan Mary</cp:lastModifiedBy>
  <cp:revision>6</cp:revision>
  <dcterms:created xsi:type="dcterms:W3CDTF">2026-07-07T06:00:00Z</dcterms:created>
  <dcterms:modified xsi:type="dcterms:W3CDTF">2026-09-07T05:05:00Z</dcterms:modified>
</cp:coreProperties>
</file>